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 xml:space="preserve">Voľby do Národnej rady Slovenskej republiky </w:t>
      </w:r>
      <w:bookmarkEnd w:id="0"/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proofErr w:type="spellStart"/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proofErr w:type="spellStart"/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proofErr w:type="spellStart"/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proofErr w:type="spellStart"/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</w:t>
      </w:r>
      <w:proofErr w:type="spellStart"/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t.j</w:t>
      </w:r>
      <w:proofErr w:type="spellEnd"/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06CE"/>
    <w:rsid w:val="00923A9E"/>
    <w:rsid w:val="009403C6"/>
    <w:rsid w:val="00976A09"/>
    <w:rsid w:val="00983DAC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CC6BD-E28D-410B-928A-5BF9462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A471-3C00-458F-B4E9-5CED1723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FERUSZOVÁ Renáta</cp:lastModifiedBy>
  <cp:revision>2</cp:revision>
  <cp:lastPrinted>2015-04-29T09:44:00Z</cp:lastPrinted>
  <dcterms:created xsi:type="dcterms:W3CDTF">2015-11-18T10:36:00Z</dcterms:created>
  <dcterms:modified xsi:type="dcterms:W3CDTF">2015-11-18T10:36:00Z</dcterms:modified>
</cp:coreProperties>
</file>